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C88" w:rsidRPr="005A5C88" w:rsidRDefault="005A5C88" w:rsidP="005A5C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A5C88">
        <w:rPr>
          <w:rFonts w:ascii="Arial" w:eastAsia="Times New Roman" w:hAnsi="Arial" w:cs="Arial"/>
          <w:b/>
          <w:bCs/>
          <w:color w:val="002056"/>
          <w:sz w:val="24"/>
          <w:szCs w:val="24"/>
          <w:lang w:eastAsia="ru-RU"/>
        </w:rPr>
        <w:t>Координаты специалистов, которые могут оказать квалифицированную социально-педагогическую и психологическую помощь детям и взрослым:</w:t>
      </w:r>
    </w:p>
    <w:p w:rsidR="005A5C88" w:rsidRPr="005A5C88" w:rsidRDefault="005A5C88" w:rsidP="005A5C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C004B"/>
          <w:sz w:val="24"/>
          <w:szCs w:val="24"/>
          <w:lang w:eastAsia="ru-RU"/>
        </w:rPr>
      </w:pPr>
      <w:r w:rsidRPr="005A5C88">
        <w:rPr>
          <w:rFonts w:ascii="Arial" w:eastAsia="Times New Roman" w:hAnsi="Arial" w:cs="Arial"/>
          <w:color w:val="0C004B"/>
          <w:sz w:val="24"/>
          <w:szCs w:val="24"/>
          <w:lang w:eastAsia="ru-RU"/>
        </w:rPr>
        <w:t>ДООСПЦ 8(4922) 21-02-26; </w:t>
      </w:r>
    </w:p>
    <w:p w:rsidR="005A5C88" w:rsidRPr="005A5C88" w:rsidRDefault="005A5C88" w:rsidP="005A5C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C004B"/>
          <w:sz w:val="24"/>
          <w:szCs w:val="24"/>
          <w:lang w:eastAsia="ru-RU"/>
        </w:rPr>
      </w:pPr>
      <w:r w:rsidRPr="005A5C88">
        <w:rPr>
          <w:rFonts w:ascii="Arial" w:eastAsia="Times New Roman" w:hAnsi="Arial" w:cs="Arial"/>
          <w:color w:val="0C004B"/>
          <w:sz w:val="24"/>
          <w:szCs w:val="24"/>
          <w:lang w:eastAsia="ru-RU"/>
        </w:rPr>
        <w:t>областной наркологический диспансер: 8(4922) 32-30-23;</w:t>
      </w:r>
    </w:p>
    <w:p w:rsidR="005A5C88" w:rsidRPr="005A5C88" w:rsidRDefault="005A5C88" w:rsidP="005A5C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C004B"/>
          <w:sz w:val="24"/>
          <w:szCs w:val="24"/>
          <w:lang w:eastAsia="ru-RU"/>
        </w:rPr>
      </w:pPr>
      <w:r w:rsidRPr="005A5C88">
        <w:rPr>
          <w:rFonts w:ascii="Arial" w:eastAsia="Times New Roman" w:hAnsi="Arial" w:cs="Arial"/>
          <w:color w:val="0C004B"/>
          <w:sz w:val="24"/>
          <w:szCs w:val="24"/>
          <w:lang w:eastAsia="ru-RU"/>
        </w:rPr>
        <w:t>подростковое отделение областного наркологического диспансера:8(4922) 40-61-24.</w:t>
      </w:r>
    </w:p>
    <w:p w:rsidR="005A5C88" w:rsidRPr="005A5C88" w:rsidRDefault="005A5C88" w:rsidP="005A5C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C004B"/>
          <w:sz w:val="24"/>
          <w:szCs w:val="24"/>
          <w:lang w:eastAsia="ru-RU"/>
        </w:rPr>
      </w:pPr>
      <w:r w:rsidRPr="005A5C88">
        <w:rPr>
          <w:rFonts w:ascii="Arial" w:eastAsia="Times New Roman" w:hAnsi="Arial" w:cs="Arial"/>
          <w:noProof/>
          <w:color w:val="0C004B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63D9D620" wp14:editId="72C3CE31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1238250"/>
            <wp:effectExtent l="0" t="0" r="0" b="0"/>
            <wp:wrapSquare wrapText="bothSides"/>
            <wp:docPr id="1" name="Рисунок 1" descr="горячая лин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рячая линия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C88" w:rsidRPr="005A5C88" w:rsidRDefault="005A5C88" w:rsidP="005A5C8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C004B"/>
          <w:sz w:val="24"/>
          <w:szCs w:val="24"/>
          <w:lang w:eastAsia="ru-RU"/>
        </w:rPr>
      </w:pPr>
      <w:r w:rsidRPr="005A5C88">
        <w:rPr>
          <w:rFonts w:ascii="Arial" w:eastAsia="Times New Roman" w:hAnsi="Arial" w:cs="Arial"/>
          <w:color w:val="0C004B"/>
          <w:sz w:val="24"/>
          <w:szCs w:val="24"/>
          <w:lang w:eastAsia="ru-RU"/>
        </w:rPr>
        <w:t>Служба экстренной психологической помощи: 33-33-33 (круглосуточно, анонимно, бесплатно).</w:t>
      </w:r>
    </w:p>
    <w:p w:rsidR="005A5C88" w:rsidRPr="005A5C88" w:rsidRDefault="005A5C88" w:rsidP="005A5C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C004B"/>
          <w:sz w:val="24"/>
          <w:szCs w:val="24"/>
          <w:lang w:eastAsia="ru-RU"/>
        </w:rPr>
      </w:pPr>
      <w:r w:rsidRPr="005A5C88">
        <w:rPr>
          <w:rFonts w:ascii="Arial" w:eastAsia="Times New Roman" w:hAnsi="Arial" w:cs="Arial"/>
          <w:color w:val="0C004B"/>
          <w:sz w:val="24"/>
          <w:szCs w:val="24"/>
          <w:lang w:eastAsia="ru-RU"/>
        </w:rPr>
        <w:t>Единый детский телефон доверия: 8-800-2000-122 (круглосуточно, анонимно, бесплатно).</w:t>
      </w:r>
    </w:p>
    <w:p w:rsidR="005A5C88" w:rsidRPr="005A5C88" w:rsidRDefault="005A5C88" w:rsidP="005A5C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C004B"/>
          <w:sz w:val="24"/>
          <w:szCs w:val="24"/>
          <w:lang w:eastAsia="ru-RU"/>
        </w:rPr>
      </w:pPr>
      <w:r w:rsidRPr="005A5C88">
        <w:rPr>
          <w:rFonts w:ascii="Arial" w:eastAsia="Times New Roman" w:hAnsi="Arial" w:cs="Arial"/>
          <w:color w:val="0C004B"/>
          <w:sz w:val="24"/>
          <w:szCs w:val="24"/>
          <w:lang w:eastAsia="ru-RU"/>
        </w:rPr>
        <w:t>Дежурная часть УНК УМВД России по Владимирской области: 8(4922) 52-72-13.</w:t>
      </w:r>
    </w:p>
    <w:p w:rsidR="005A5C88" w:rsidRPr="005A5C88" w:rsidRDefault="005A5C88" w:rsidP="005A5C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C004B"/>
          <w:sz w:val="24"/>
          <w:szCs w:val="24"/>
          <w:lang w:eastAsia="ru-RU"/>
        </w:rPr>
      </w:pPr>
      <w:r w:rsidRPr="005A5C88">
        <w:rPr>
          <w:rFonts w:ascii="Arial" w:eastAsia="Times New Roman" w:hAnsi="Arial" w:cs="Arial"/>
          <w:color w:val="0C004B"/>
          <w:sz w:val="24"/>
          <w:szCs w:val="24"/>
          <w:lang w:eastAsia="ru-RU"/>
        </w:rPr>
        <w:t>Телефон доверия следственного управления Следственного комитета России по Владимирской области: 8-915-790-22-65</w:t>
      </w:r>
    </w:p>
    <w:p w:rsidR="005A5C88" w:rsidRPr="005A5C88" w:rsidRDefault="005A5C88" w:rsidP="005A5C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C004B"/>
          <w:sz w:val="24"/>
          <w:szCs w:val="24"/>
          <w:lang w:eastAsia="ru-RU"/>
        </w:rPr>
      </w:pPr>
      <w:r w:rsidRPr="005A5C88">
        <w:rPr>
          <w:rFonts w:ascii="Arial" w:eastAsia="Times New Roman" w:hAnsi="Arial" w:cs="Arial"/>
          <w:color w:val="0C004B"/>
          <w:sz w:val="24"/>
          <w:szCs w:val="24"/>
          <w:lang w:eastAsia="ru-RU"/>
        </w:rPr>
        <w:t>Центр психолого-педагогической, медицинской и социальной помощи (Летне-</w:t>
      </w:r>
      <w:proofErr w:type="spellStart"/>
      <w:r w:rsidRPr="005A5C88">
        <w:rPr>
          <w:rFonts w:ascii="Arial" w:eastAsia="Times New Roman" w:hAnsi="Arial" w:cs="Arial"/>
          <w:color w:val="0C004B"/>
          <w:sz w:val="24"/>
          <w:szCs w:val="24"/>
          <w:lang w:eastAsia="ru-RU"/>
        </w:rPr>
        <w:t>Перевозинская</w:t>
      </w:r>
      <w:proofErr w:type="spellEnd"/>
      <w:r w:rsidRPr="005A5C88">
        <w:rPr>
          <w:rFonts w:ascii="Arial" w:eastAsia="Times New Roman" w:hAnsi="Arial" w:cs="Arial"/>
          <w:color w:val="0C004B"/>
          <w:sz w:val="24"/>
          <w:szCs w:val="24"/>
          <w:lang w:eastAsia="ru-RU"/>
        </w:rPr>
        <w:t>, 5</w:t>
      </w:r>
      <w:proofErr w:type="gramStart"/>
      <w:r w:rsidRPr="005A5C88">
        <w:rPr>
          <w:rFonts w:ascii="Arial" w:eastAsia="Times New Roman" w:hAnsi="Arial" w:cs="Arial"/>
          <w:color w:val="0C004B"/>
          <w:sz w:val="24"/>
          <w:szCs w:val="24"/>
          <w:lang w:eastAsia="ru-RU"/>
        </w:rPr>
        <w:t>),  8</w:t>
      </w:r>
      <w:proofErr w:type="gramEnd"/>
      <w:r w:rsidRPr="005A5C88">
        <w:rPr>
          <w:rFonts w:ascii="Arial" w:eastAsia="Times New Roman" w:hAnsi="Arial" w:cs="Arial"/>
          <w:color w:val="0C004B"/>
          <w:sz w:val="24"/>
          <w:szCs w:val="24"/>
          <w:lang w:eastAsia="ru-RU"/>
        </w:rPr>
        <w:t>(4922) 32-38-61, ранняя помощь детям в возрасте от 0 до 3 лет, имеющим ограничения жизнедеятельности, а также риск их развития, и их семьям.</w:t>
      </w:r>
    </w:p>
    <w:p w:rsidR="000C3C84" w:rsidRDefault="000C3C84">
      <w:bookmarkStart w:id="0" w:name="_GoBack"/>
      <w:bookmarkEnd w:id="0"/>
    </w:p>
    <w:sectPr w:rsidR="000C3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D5B9D"/>
    <w:multiLevelType w:val="multilevel"/>
    <w:tmpl w:val="BE88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67"/>
    <w:rsid w:val="000C3C84"/>
    <w:rsid w:val="005A5C88"/>
    <w:rsid w:val="00B9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09795-3A01-4B93-9565-65488252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№114</dc:creator>
  <cp:keywords/>
  <dc:description/>
  <cp:lastModifiedBy>МБДОУ №114</cp:lastModifiedBy>
  <cp:revision>2</cp:revision>
  <dcterms:created xsi:type="dcterms:W3CDTF">2021-08-06T07:48:00Z</dcterms:created>
  <dcterms:modified xsi:type="dcterms:W3CDTF">2021-08-06T07:49:00Z</dcterms:modified>
</cp:coreProperties>
</file>